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ระเบียบวาระการประชุมสภาองค์การบริหารส่วนตำบลหาดส้มแป้น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สมัยสามัญ  สมัยที่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๓ กุมภาพันธ์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๑๑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๐๐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ณ ห้องประชุมองค์การบริหารส่วนตำบลหาดส้มแป้น                                              </w:t>
      </w:r>
    </w:p>
    <w:p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เรื่องประธานแจ้งให้ที่ประชุมทราบ</w:t>
      </w:r>
    </w:p>
    <w:p>
      <w:pPr>
        <w:ind w:left="2160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การทำบุญองค์การบริหารส่วนตำบลหาดส้มแป้น ครบรอบ 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 ปี</w:t>
      </w:r>
    </w:p>
    <w:p>
      <w:pPr>
        <w:ind w:left="2160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   โครงการ อบต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เคลื่อนที่</w:t>
      </w:r>
    </w:p>
    <w:p>
      <w:pPr>
        <w:numPr>
          <w:ilvl w:val="0"/>
          <w:numId w:val="0"/>
        </w:numPr>
        <w:tabs>
          <w:tab w:val="left" w:pos="1800"/>
        </w:tabs>
        <w:spacing w:before="120"/>
        <w:ind w:left="1797" w:leftChars="0"/>
        <w:jc w:val="thaiDistribute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การเสนอร่างข้อบัญญัติองค์การบริหารส่วนตำบล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จำนวน ๖ เรื่อง ดังนี้</w:t>
      </w:r>
    </w:p>
    <w:p>
      <w:pPr>
        <w:tabs>
          <w:tab w:val="left" w:pos="1843"/>
        </w:tabs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 ข้อบัญญัติองค์การบริหารส่วนตำบลหาดส้มแป้น เรื่อง การควบคุมสถานที่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   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จำหน่ายอาหารและสถานที่สะสมอาหาร</w:t>
      </w:r>
    </w:p>
    <w:p>
      <w:pPr>
        <w:tabs>
          <w:tab w:val="left" w:pos="1843"/>
        </w:tabs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  ข้อบัญญัติองค์การบริหารส่วนตำบลหาดส้มแป้น เรื่อง การกำจัดสิ่งปฏิกูลและ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มูลฝอย</w:t>
      </w:r>
    </w:p>
    <w:p>
      <w:pPr>
        <w:tabs>
          <w:tab w:val="left" w:pos="1843"/>
        </w:tabs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  ข้อบัญญัติองค์การบริหารส่วนตำบลหาดส้มแป้น เรื่อง การควบคุมกิจการอัน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เป็นอันตรายต่อสุขภาพ</w:t>
      </w:r>
    </w:p>
    <w:p>
      <w:pPr>
        <w:tabs>
          <w:tab w:val="left" w:pos="1843"/>
        </w:tabs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  ข้อบัญญัติองค์การบริหารส่วนตำบลหาดส้มแป้น เรื่อง การเลี้ยงหรือปล่อยสัตว์</w:t>
      </w:r>
    </w:p>
    <w:p>
      <w:pPr>
        <w:tabs>
          <w:tab w:val="left" w:pos="1843"/>
        </w:tabs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  ข้อบัญญัติองค์การบริหารส่วนตำบลหาดส้มแป้น เรื่อง ตลาด</w:t>
      </w:r>
    </w:p>
    <w:p>
      <w:pPr>
        <w:keepNext w:val="0"/>
        <w:keepLines w:val="0"/>
        <w:pageBreakBefore w:val="0"/>
        <w:widowControl/>
        <w:tabs>
          <w:tab w:val="left" w:pos="184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๖  ข้อบัญญัติองค์การบริหารส่วนตำบลหาดส้มแป้น เรื่อง เหตุรำคาญ</w:t>
      </w:r>
    </w:p>
    <w:p>
      <w:pPr>
        <w:keepNext w:val="0"/>
        <w:keepLines w:val="0"/>
        <w:pageBreakBefore w:val="0"/>
        <w:widowControl/>
        <w:tabs>
          <w:tab w:val="left" w:pos="184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รับรองรายงานการประชุม</w:t>
      </w:r>
    </w:p>
    <w:p>
      <w:pPr>
        <w:ind w:left="1440" w:leftChars="0" w:firstLine="720" w:firstLineChars="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2.1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การประชุมสภาองค์การบริหารส่วนตำบลหาดส้มแป้น สมัยสามัญ สมัยที่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๒๒ ธันวาคม </w:t>
      </w:r>
      <w:r>
        <w:rPr>
          <w:rFonts w:hint="cs" w:ascii="TH SarabunIT๙" w:hAnsi="TH SarabunIT๙" w:cs="TH SarabunIT๙"/>
          <w:sz w:val="32"/>
          <w:szCs w:val="32"/>
          <w:cs/>
        </w:rPr>
        <w:t>2563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ครั้งที่ผ่านมา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กระทู้ถาม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เรื่องที่คณะกรรมการที่สภาท้องถิ่นตั้งขึ้นพิจารณาเสร็จแล้ว</w:t>
      </w:r>
    </w:p>
    <w:p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เรื่องเพื่อพิจารณา</w:t>
      </w:r>
    </w:p>
    <w:p>
      <w:pPr>
        <w:tabs>
          <w:tab w:val="left" w:pos="2835"/>
        </w:tabs>
        <w:ind w:left="2832" w:hanging="6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กำหนดสมัยประชุมในปี 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</w:p>
    <w:p>
      <w:pPr>
        <w:tabs>
          <w:tab w:val="left" w:pos="2694"/>
        </w:tabs>
        <w:ind w:left="2832" w:hanging="67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5.2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กำหนดสมัยประชุมแรกของปีถัดไป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   ขอความเห็นชอบโครงการสร้างวัดป่าต้นเหรียง</w:t>
      </w:r>
    </w:p>
    <w:p>
      <w:pPr>
        <w:tabs>
          <w:tab w:val="left" w:pos="2694"/>
        </w:tabs>
        <w:ind w:left="2694" w:hanging="534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ขอความเห็นชอบร่างแผนพัฒนาท้องถิ่น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.2561-2565)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เพิ่มเติม</w:t>
      </w:r>
    </w:p>
    <w:p>
      <w:pPr>
        <w:tabs>
          <w:tab w:val="left" w:pos="2694"/>
        </w:tabs>
        <w:ind w:left="2694" w:hanging="53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ครั้งที่ ๓</w:t>
      </w:r>
      <w:r>
        <w:rPr>
          <w:rFonts w:hint="cs" w:ascii="TH SarabunIT๙" w:hAnsi="TH SarabunIT๙" w:cs="TH SarabunIT๙"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๒๕๖๔ </w:t>
      </w:r>
    </w:p>
    <w:p>
      <w:pPr>
        <w:tabs>
          <w:tab w:val="left" w:pos="2694"/>
        </w:tabs>
        <w:ind w:left="2694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ขออนุมัติโอนงบประมาณรายจ่าย ประจำปี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 เพื่อตั้งจ่ายเป็นรายการใหม่</w:t>
      </w:r>
    </w:p>
    <w:p>
      <w:pPr>
        <w:tabs>
          <w:tab w:val="left" w:pos="2694"/>
        </w:tabs>
        <w:ind w:left="2694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สำนักปลัด จำนวน ๕ รายการ งบประมาณ  ๑๘๓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๒๐๐ บาท</w:t>
      </w:r>
    </w:p>
    <w:p>
      <w:pPr>
        <w:tabs>
          <w:tab w:val="left" w:pos="2694"/>
          <w:tab w:val="left" w:pos="3261"/>
        </w:tabs>
        <w:ind w:left="2694" w:hanging="534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เครื่องปรับอากาศ แบบแยกส่วน ขนาด ๓๖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๐๐๐ บีทียู จำนวน ๓ ตัว </w:t>
      </w:r>
    </w:p>
    <w:p>
      <w:pPr>
        <w:tabs>
          <w:tab w:val="left" w:pos="2694"/>
          <w:tab w:val="left" w:pos="3261"/>
        </w:tabs>
        <w:ind w:left="2694" w:hanging="534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ตัวละ ๔๖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๑๐๐ บาท รวมเป็นเงิน ๑๓๘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๐๐๐ บาท</w:t>
      </w:r>
    </w:p>
    <w:p>
      <w:pPr>
        <w:tabs>
          <w:tab w:val="left" w:pos="2694"/>
          <w:tab w:val="left" w:pos="3261"/>
        </w:tabs>
        <w:ind w:left="2694" w:hanging="534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  <w:tab w:val="left" w:pos="3261"/>
        </w:tabs>
        <w:ind w:left="2694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เครื่องคอมพิวเตอร์โน้ตบุ๊ค จำนวน ๑ เครื่อง เป็นเงิน ๒๒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๐๐๐ บาท</w:t>
      </w:r>
    </w:p>
    <w:p>
      <w:pPr>
        <w:tabs>
          <w:tab w:val="left" w:pos="2694"/>
          <w:tab w:val="left" w:pos="3261"/>
        </w:tabs>
        <w:ind w:left="2694" w:hanging="5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จัดซื้อเครื่องพิมพ์</w:t>
      </w:r>
      <w:r>
        <w:rPr>
          <w:rFonts w:ascii="TH SarabunIT๙" w:hAnsi="TH SarabunIT๙" w:cs="TH SarabunIT๙"/>
          <w:sz w:val="32"/>
          <w:szCs w:val="32"/>
        </w:rPr>
        <w:t xml:space="preserve"> Multifunction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แบบฉีดหมึกพร้อมติดตั้งถังหมึกพิมพ์ จำนวน ๒ เครื่อง เครื่องละ ๗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๕๐๐ บาท เป็นเงิน ๑๕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๐๐๐ บาท</w:t>
      </w:r>
    </w:p>
    <w:p>
      <w:pPr>
        <w:tabs>
          <w:tab w:val="left" w:pos="2694"/>
          <w:tab w:val="left" w:pos="3261"/>
        </w:tabs>
        <w:ind w:left="2694" w:hanging="534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เครื่องพิมพ์แบบฉีดหมึกพร้อมติดตั้งถังหมึก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Ink Tank Printer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</w:p>
    <w:p>
      <w:pPr>
        <w:tabs>
          <w:tab w:val="left" w:pos="2694"/>
          <w:tab w:val="left" w:pos="3261"/>
        </w:tabs>
        <w:ind w:left="2694" w:hanging="53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เครื่อง  เป็นเงิน ๔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94"/>
          <w:tab w:val="left" w:pos="3261"/>
        </w:tabs>
        <w:ind w:left="2694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พัดลมติดผนัง จำนวน ๒ เครื่อง ๆละ๑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๘๐๐บาท เป็นเงิน ๓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๖๐๐ บาท</w:t>
      </w:r>
    </w:p>
    <w:p>
      <w:pPr>
        <w:tabs>
          <w:tab w:val="left" w:pos="2694"/>
          <w:tab w:val="left" w:pos="3261"/>
        </w:tabs>
        <w:ind w:left="2694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โอนมาจาก แผนงานสาธารณสุข </w:t>
      </w:r>
    </w:p>
    <w:p>
      <w:pPr>
        <w:tabs>
          <w:tab w:val="left" w:pos="2694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งานบริการสาธารณสุขและงานสาธารณสุขอื่น 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งบดำเนินงาน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หมวดค่าตอบแทน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ประเภท ค่าตอบแทนผู้ปฏิบัติราชการอันเป็นประโยชน์แก่  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องค์กรปกครองส่วนท้องถิ่น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แผนงานการศึกษา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งานระดับก่อนวัยเรียนและประถมศึกษา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งบดำเนินงาน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หมวดค่าใช้สอย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รายจ่ายเกี่ยวเนื่องกับการปฏิบัติราชการที่ไม่เข้าลักษณะรายจ่าย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หมวดอื่นๆ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จัดงานวันเด็กแห่งชาติ ประจำปี ๒๕๖๔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แผนงานบริหารทั่วไป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งานบริหารงานคลัง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หมวดค่าครุภัณฑ์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ครุภัณฑ์คอมพิวเตอร์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        </w:t>
      </w:r>
    </w:p>
    <w:p>
      <w:pPr>
        <w:tabs>
          <w:tab w:val="left" w:pos="269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</w:t>
      </w: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6.1 .....................................................................................</w:t>
      </w: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ระเบียบวาระการประชุมสภาองค์การบริหารส่วนตำบลหาดส้มแป้น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สมัยสามัญ  สมัยที่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๒ มิถุนายน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ณ ห้องประชุมองค์การบริหารส่วนตำบลหาดส้มแป้น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เรื่องประธานแจ้งให้ที่ประชุมทราบ</w:t>
      </w:r>
    </w:p>
    <w:p>
      <w:pPr>
        <w:ind w:left="2160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แจ้งมติการประชุมคณะกรรมการโรคติดต่อจังหวัดระนอง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เกี่ยวกับการประชุมสภาองค์การบริหารส่วนท้องถิ่น ภายใต้ข้อกำหนดออกตามความในมาตรา ๙ แห่งพระราชกำหนดการบริหารราชการในสถานการณ์ฉุกเฉิน 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๒๕๔๘ฯ</w:t>
      </w:r>
    </w:p>
    <w:p>
      <w:pPr>
        <w:ind w:left="2160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การขยายระยะเวลาในการยื่นคำขออนุญาตเข้าทำประโยชน์ในพื้นที่ป่า ตามมติคณะรัฐมนตรีเมื่อวันที่ ๒๓ มิถุนายน ๒๕๖๓</w:t>
      </w:r>
    </w:p>
    <w:p>
      <w:pPr>
        <w:ind w:left="2160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ร่างแผนพัฒนาท้องถิ่น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๒๕๖๑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และแผนพัฒนาท้องถิ่น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เพิ่มเติม ครั้งที่ 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๒๕๖๓ แก้ไขครั้งที่ 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รับรองรายงานการประชุม</w:t>
      </w:r>
    </w:p>
    <w:p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2.1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การประชุมสภาองค์การบริหารส่วนตำบลหาดส้มแป้น สมัยสามัญ สมัยที่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๒๒ กุมภาพันธ์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ครั้งที่ผ่านมา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กระทู้ถาม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เรื่องที่คณะกรรมการที่สภาท้องถิ่นตั้งขึ้นพิจารณาเสร็จแล้ว</w:t>
      </w:r>
    </w:p>
    <w:p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เรื่องเพื่อพิจารณา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   ขอความเห็นชอบการขออนุญาตเข้าทำประโยชน์ที่ดินในเขตป่า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ตามมาตรา ๕๔ แห่งพระราชบัญญัติป่าไม้ พุทธศักราช ๒๔๘๔ ของโรงเรียนวัดหาดส้มแป้น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  ขอความเห็นชอบการขออนุญาตเข้าทำประโยชน์หรืออยู่อาศัยภายในเขตป่าสงวน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แห่งชาติ เพื่อทำเหมืองแร่ดินขาว ตามคำขอประทานบัตรที่ 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๒๕๕๐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เนื้อที่ ๑๔๒ ไร่ ๒ งาน ๒๑ ตารางวา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   ขอความเห็นชอบการขออนุญาตเข้าทำประโยชน์หรืออยู่อาศัยภายในเขตป่าสงวน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แห่งชาติ เพื่อทำเหมืองแร่ดินขาว ตามคำขอประทานบัตรที่ 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๒๕๕๘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เนื้อที่ ๑๙๐ ไร่ ๓ งาน ๒๕ ตารางวา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   ขอความเห็นชอบการขออนุญาตเข้าทำประโยชน์หรืออยู่อาศัยภายในเขตป่าสงวน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แห่งชาติ เพื่อทำเหมืองแร่ดินขาว ตามคำขอประทานบัตรที่ 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๒๕๖๐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เนื้อที่ ๒๙๕ ไร่ ๓ งาน ๖๑ ตารางวา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  ขอความเห็นชอบการเข้าทำประโยชน์ในพื้นที่ป่าฯ โครงการของแขวงทางหลวงชนบท</w:t>
      </w:r>
    </w:p>
    <w:p>
      <w:pPr>
        <w:numPr>
          <w:ilvl w:val="0"/>
          <w:numId w:val="0"/>
        </w:numPr>
        <w:tabs>
          <w:tab w:val="left" w:pos="2694"/>
        </w:tabs>
        <w:ind w:firstLine="2240" w:firstLineChars="700"/>
        <w:jc w:val="lef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๖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ขอความเห็นชอบร่างแผนพัฒนาท้องถิ่น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.2561-256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เพิ่มเติมครั้งที่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๒๕๖๔ </w:t>
      </w:r>
    </w:p>
    <w:p>
      <w:pPr>
        <w:tabs>
          <w:tab w:val="left" w:pos="2694"/>
        </w:tabs>
        <w:ind w:left="2694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ขออนุมัติโอนงบประมาณรายจ่าย ประจำปี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 เพื่อตั้งจ่ายเป็นรายการใหม่</w:t>
      </w:r>
    </w:p>
    <w:p>
      <w:pPr>
        <w:tabs>
          <w:tab w:val="left" w:pos="2694"/>
        </w:tabs>
        <w:ind w:left="2694" w:hanging="5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สำนักปลัด จำนวน ๒ รายการ งบประมาณ  ๒๘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๔๐๐ บาท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260" w:leftChars="0" w:firstLine="0" w:firstLineChars="0"/>
        <w:textAlignment w:val="auto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เครื่องปรับอากาศ แบบแยกส่วน ขนาด ๑๘</w:t>
      </w:r>
      <w:r>
        <w:rPr>
          <w:rFonts w:hint="cs" w:ascii="TH SarabunIT๙" w:hAnsi="TH SarabunIT๙" w:cs="TH SarabunIT๙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๐๐๐ บีทียู จำนวน ๑ เครื่อง 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693" w:hanging="533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รวมเป็นเงิน ๒๒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๖๐๐ บาท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2693" w:hanging="533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  <w:tab w:val="left" w:pos="3261"/>
        </w:tabs>
        <w:ind w:left="2694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แผนงานบริหารงานทั่วไป</w:t>
      </w:r>
    </w:p>
    <w:p>
      <w:pPr>
        <w:tabs>
          <w:tab w:val="left" w:pos="2694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งบดำเนินการ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หมวดค่าใช้สอย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รายจ่ายเกี่ยวเนื่องกับการปฏิบัติรายการที่ไม่เข้าลักษณะรายจ่ายหมวดอื่นๆ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รายการ ค่าใช้จ่ายในการเดินทางไปราชการ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โอนไปตั้งรายการใหม่ แผนงานบริหารงานทั่วไป </w:t>
      </w:r>
    </w:p>
    <w:p>
      <w:pPr>
        <w:tabs>
          <w:tab w:val="left" w:pos="2694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หมวดค่าครุภัณฑ์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ครุภัณฑ์สำนักงาน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โอนไปตั้งรายการใหม่ 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รายการ เครื่องปรับอากาศ แบบแยกส่วน แบบติดผนัง </w:t>
      </w:r>
    </w:p>
    <w:p>
      <w:pPr>
        <w:tabs>
          <w:tab w:val="left" w:pos="2694"/>
          <w:tab w:val="left" w:pos="3261"/>
        </w:tabs>
        <w:jc w:val="lef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เครื่องสำรองไฟฟ้า ขนาด ๑ 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kVA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 ๑ เครื่อง เป็นเงิน 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๘๐๐ บาท</w:t>
      </w:r>
    </w:p>
    <w:p>
      <w:pPr>
        <w:tabs>
          <w:tab w:val="left" w:pos="2694"/>
          <w:tab w:val="left" w:pos="3261"/>
        </w:tabs>
        <w:ind w:left="2694" w:hanging="534"/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แผนงานบริหารงานทั่วไป</w:t>
      </w:r>
    </w:p>
    <w:p>
      <w:pPr>
        <w:tabs>
          <w:tab w:val="left" w:pos="2694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งบดำเนินการ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หมวดค่าใช้สอย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รายจ่ายเกี่ยวเนื่องกับการปฏิบัติรายการที่ไม่เข้าลักษณะรายจ่ายหมวดอื่นๆ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รายการ ค่าใช้จ่ายในการเดินทางไปราชการ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โอนไปตั้งรายการใหม่ แผนงานบริหารงานทั่วไป </w:t>
      </w:r>
    </w:p>
    <w:p>
      <w:pPr>
        <w:tabs>
          <w:tab w:val="left" w:pos="2694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หมวดค่าครุภัณฑ์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ครุภัณฑ์สำนักงาน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โอนไปตั้งรายการใหม่ 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  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รายการ เครื่องสำรองไฟฟ้า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กองช่าง จำนวน ๑ รายการ งบประมาณ ๒๕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๙๐๐ บาท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แผนงานเคหะและชุมชน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งบบุคลากร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เงินเดือน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ฝ่ายประจำ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เงินเดือนพนักงาน</w:t>
      </w:r>
    </w:p>
    <w:p>
      <w:pPr>
        <w:tabs>
          <w:tab w:val="left" w:pos="2694"/>
          <w:tab w:val="left" w:pos="3261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โอนไปตั้งรายการใหม่ แผนงานเคหะและชุมชน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tabs>
          <w:tab w:val="left" w:pos="2694"/>
          <w:tab w:val="left" w:pos="3261"/>
        </w:tabs>
        <w:ind w:left="3600" w:hanging="534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หมวดค่าครุภัณฑ์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600" w:hanging="533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ประเภทครุภัณฑ์คอมพิวเตอร์  รายการเครื่องพิมพ์ 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600" w:hanging="533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600" w:hanging="533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  ขอความเห็นชอบการออกข้อบัญญัติท้องถิ่น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 ๕ ฉบับ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 ข้อบัญญัติองค์การบริหารส่วนตำบลหาดส้มแป้น เรื่อง การควบคุมสถานที่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จำหน่ายอาหารและสถานที่สะสมอาหาร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ข้อบัญญัติองค์การบริหารส่วนตำบลหาดส้มแป้น เรื่อง การกำจัดสิ่งปฏิกูล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และมูลฝอย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 ข้อบัญญัติองค์การบริหารส่วนตำบลหาดส้มแป้น เรื่อง การควบคุมกิจการอัน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เป็นอันตรายต่อสุขภาพ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 ข้อบัญญัติองค์การบริหารส่วนตำบลหาดส้มแป้น เรื่อง การเลี้ยงหรือปล่อยสัตว์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 ข้อบัญญัติองค์การบริหารส่วนตำบลหาดส้มแป้น เรื่อง  ตลาด</w:t>
      </w:r>
    </w:p>
    <w:p>
      <w:pPr>
        <w:numPr>
          <w:ilvl w:val="0"/>
          <w:numId w:val="0"/>
        </w:numPr>
        <w:tabs>
          <w:tab w:val="left" w:pos="2694"/>
        </w:tabs>
        <w:ind w:firstLine="2240" w:firstLineChars="700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ขอความเห็นชอบการขอรับการสนับสนุนโครงการป้องกันกัดเซาะตลิ่งริมคลองนพปูน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</w:t>
      </w:r>
    </w:p>
    <w:p>
      <w:pPr>
        <w:numPr>
          <w:ilvl w:val="0"/>
          <w:numId w:val="0"/>
        </w:numPr>
        <w:tabs>
          <w:tab w:val="left" w:pos="2694"/>
        </w:tabs>
        <w:ind w:firstLine="2720" w:firstLineChars="850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หมู่ที่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 บ้านหาดส้มแป้น และคลองทุ่งคา หมู่ที่ ๑ บ้านทุ่งคา</w:t>
      </w:r>
    </w:p>
    <w:p>
      <w:pPr>
        <w:numPr>
          <w:ilvl w:val="0"/>
          <w:numId w:val="0"/>
        </w:numPr>
        <w:tabs>
          <w:tab w:val="left" w:pos="2694"/>
        </w:tabs>
        <w:ind w:firstLine="2720" w:firstLineChars="850"/>
        <w:jc w:val="lef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6.1 .....................................................................................</w:t>
      </w: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ระเบียบวาระการประชุมสภาองค์การบริหารส่วนตำบลหาดส้มแป้น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สมัยสามัญ  สมัยที่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๑๐ สิงหาคม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ณ ห้องประชุมองค์การบริหารส่วนตำบลหาดส้มแป้น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เรื่องประธานแจ้งให้ที่ประชุมทราบ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๑ กำหนดจัดกิจกรรมเนื่องในวันเฉลิมพระชนมพรรษาสมเด็จพระนางเจ้าสิริกิติ์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พระบรมราชินีนาถ พระบรมราชชนนีพันปีหลวง ประจำปีพุทธศักราช ๒๕๖๔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๒ การดำเนินการป้องกันและยับยั้งภัยพิบัติกรณีฉุกเฉินกรณีโรคติดเชื้อไวรัสโคโรนา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2019 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>COVID-19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 แนวทางการรายงานการเกิดสาธารณภัย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 การแจ้งเตือนภัยในช่วงฤดูฝน ปี ๒๕๖๔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๕ มาตรการในการป้องกันการแพร่ระบาดของโรคติดเชื้อไวรัสโคโรนา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2019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หรือโรคโควิด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19 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 xml:space="preserve">Coronavirus Disease 2019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>COVID-19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))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2160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๖ แผนพัฒนาท้องถิ่น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๒๕๖๑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เพิ่มเติมครั้งที่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๒๕๖๔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2560" w:firstLineChars="800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แก้ไข ครั้งที่ ๖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รับรองรายงานการประชุม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16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2.1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การประชุมสภาองค์การบริหารส่วนตำบลหาดส้มแป้น สมัยสามัญ สมัยที่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๒๒ มิถุนายน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ครั้งที่ผ่านมา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กระทู้ถาม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เรื่องที่คณะกรรมการที่สภาท้องถิ่นตั้งขึ้นพิจารณาเสร็จแล้ว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1440" w:firstLine="720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เรื่องเพื่อพิจารณา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   รับร่างข้อบัญญัติงบประมาณรายจ่าย ประจำปีงบประมาณ ๒๕๖๕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  แต่งตั้งคณะกรรมการแปรญัตติร่างข้อบัญญัติ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กำหนดวันและเวลาแปรญัตติ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กำหนดประชุมสภาครั้งต่อไป 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   ขอความเห็นชอบร่างแผนพัฒนาท้องถิ่น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sz w:val="32"/>
          <w:szCs w:val="32"/>
          <w:cs/>
        </w:rPr>
        <w:t>-25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๗๐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   การโอนทรัพย์สินที่เกิดจากการดำเนินโครงการตามแผนปฏิบัติราชการประจำปีของจังหวัด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   ขอความเห็นชอบในการขอใช้พื้นที่ที่ดินเพื่อกิจการสาธารณูปโภค และกิจการอื่นๆ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ในเขตปฏิรูปที่ดิน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6.1 .....................................................................................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ระเบียบวาระการประชุมสภาองค์การบริหารส่วนตำบลหาดส้มแป้น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สมัยสามัญ  สมัยที่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ศุกร์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๒๐ สิงหาคม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ณ ห้องประชุมองค์การบริหารส่วนตำบลหาดส้มแป้น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เรื่องประธานแจ้งให้ที่ประชุมทราบ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 รายงานผลการพิจารณาเปิดประมูลเช่าอาคารตลาดกลางเพื่อการเกษตรบ้านทุ่งคา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 มาตรการในการแยกกลุ่มผู้สัมผัสเสี่ยงสูง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 แจ้งกำหนดการทำความสะอาดถังตกตะกอนของโรงกรองน้ำประปาของ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การประปาส่วนภูมิภาคสาขาระนอง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 การประเมินประสิทธิภาพขององค์กรปกครองส่วนท้องถิ่น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 xml:space="preserve">Local Performance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 xml:space="preserve">      Assessment:LPA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รับรองรายงานการประชุม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16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2.1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การประชุมสภาองค์การบริหารส่วนตำบลหาดส้มแป้น สมัยสามัญ สมัยที่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 สิงหาคม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ครั้งที่ผ่านมา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กระทู้ถาม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เรื่องที่คณะกรรมการที่สภาท้องถิ่นตั้งขึ้นพิจารณาเสร็จแล้ว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1440" w:firstLine="720"/>
        <w:jc w:val="thaiDistribute"/>
        <w:textAlignment w:val="auto"/>
        <w:rPr>
          <w:rFonts w:hint="default" w:ascii="TH SarabunIT๙" w:hAnsi="TH SarabunIT๙" w:cs="TH SarabunIT๙"/>
          <w:b/>
          <w:bCs/>
          <w:sz w:val="32"/>
          <w:szCs w:val="32"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  <w:lang w:bidi="th-TH"/>
        </w:rPr>
        <w:t>แปรญัตติร่างข้อบัญญัติงบประมาณรายจ่ายประจำปีงบประมาณ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พ.ศ.๒๕๖๕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เรื่องเพื่อพิจารณา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   ขอความเห็นชอบข้อบัญญัติงบประมาณรายจ่าย ประจำปีงบประมาณ ๒๕๖๕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  บริษัท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มินเนอรัล รีซอร์สเซส ดีเวลลอปเม้นท์ จำกัด ขออนุญาตทำเหมืองใกล้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ทางหลวงหรือทางน้ำสาธารณะ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จังหวัดระนอง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ขออนุญาตเข้าทำประโยชน์ในเขตป่าสงวนแห่งชาติป่าละอุ่นและป่าราชกรูด เพื่อดำเนินโครงการจัดที่ดินทำกินให้ชุมชน ตามนโยบายรัฐบาล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   โอนงบประมาณรายจ่าย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ประจำปี ๒๕๖๔ กองช่าง และกองคลัง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 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   ขอความเห็นชอบร่างแผนพัฒนาท้องถิ่น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sz w:val="32"/>
          <w:szCs w:val="32"/>
          <w:cs/>
        </w:rPr>
        <w:t>-25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๗๐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   การโอนทรัพย์สินที่เกิดจากการดำเนินโครงการตามแผนปฏิบัติราชการประจำปีของจังหวัด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   ขอความเห็นชอบในการขอใช้พื้นที่ที่ดินเพื่อกิจการสาธารณูปโภค และกิจการอื่นๆ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ในเขตปฏิรูปที่ดิน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6.1 .....................................................................................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๘   ขออนุมัติโอนงบประมาณรายจ่ายครั้งที่ ๒ เพื่อตั้งเป็นรายการใหม่ กองช่าง 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 ๒ รายการ งบประมาณ ๒๕๐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๐๐๐ บาท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ค่าบำรุงรักษาและซ่อมแซม จำนวน ๒๓๙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๑๐๐ บาท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ประเภท ค่าบำรุงรักษาและปรับปรุงครุภัณฑ์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โอนไปตั้งรายการใหม่ แผนงานเคหะและชุมชน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งบดำเนินการ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หมวดค่าใช้สอย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ค่าบำรุงรักษาและซ่อมแซม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เครื่องตัดหญ้า แบบข้ออ่อน จำนวน ๑ เครื่อง งบประมาณ ๑๐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๙๐๐ บาท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โอนมาจาก แผนงานเคหะและชุมชน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ค่าบำรุงรักษาและปรับปรุงครุภัณฑ์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โอนไปตั้งรายการใหม่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แผนงานเคหะและชุมชน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ประเภท ครุภัณฑ์งานบ้านงานครัว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รายการ เครื่องตัดหญ้า แบบข้ออ่อน</w:t>
      </w:r>
    </w:p>
    <w:p>
      <w:pPr>
        <w:tabs>
          <w:tab w:val="left" w:pos="2694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6.1 .....................................................................................</w:t>
      </w: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ระเบียบวาระการประชุมสภาองค์การบริหารส่วนตำบลหาดส้มแป้น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สมัยสามัญ  สมัยที่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๑๐ สิงหาคม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๑๓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๓๐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ณ ห้องประชุมองค์การบริหารส่วนตำบลหาดส้มแป้น 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เรื่องประธานแจ้งให้ที่ประชุมทราบ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๑ กำหนดจัดกิจกรรมเนื่องในวันเฉลิมพระชนมพรรษาสมเด็จพระนางเจ้าสิริกิติ์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พระบรมราชินีนาถ พระบรมราชชนนีพันปีหลวง ประจำปีพุทธศักราช ๒๕๖๔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๒ การดำเนินการป้องกันและยับยั้งภัยพิบัติกรณีฉุกเฉินกรณีโรคติดเชื้อไวรัสโคโรนา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2019 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>COVID-19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 แนวทางการรายงานการเกิดสาธารณภัย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 การแจ้งเตือนภัยในช่วงฤดูฝน ปี ๒๕๖๔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๕ มาตรการในการป้องกันการแพร่ระบาดของโรคติดเชื้อไวรัสโคโรนา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2019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440" w:leftChars="0" w:firstLine="720" w:firstLineChars="0"/>
        <w:jc w:val="thaiDistribute"/>
        <w:textAlignment w:val="auto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หรือโรคโควิด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19 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 xml:space="preserve">Coronavirus Disease 2019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(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>COVID-19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))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2160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 แผนพัฒนาท้องถิ่</w:t>
      </w:r>
      <w:bookmarkStart w:id="0" w:name="_GoBack"/>
      <w:bookmarkEnd w:id="0"/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น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๒๕๖๑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-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เพิ่มเติมครั้งที่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๒๕๖๔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2560" w:firstLineChars="800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แก้ไข ครั้งที่ ๖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๒๕๖๔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รับรองรายงานการประชุม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160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2.1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การประชุมสภาองค์การบริหารส่วนตำบลหาดส้มแป้น สมัยสามัญ สมัยที่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๒๒ มิถุนายน </w:t>
      </w:r>
      <w:r>
        <w:rPr>
          <w:rFonts w:hint="cs"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ครั้งที่ผ่านมา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120" w:lineRule="auto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กระทู้ถาม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เรื่องที่คณะกรรมการที่สภาท้องถิ่นตั้งขึ้นพิจารณาเสร็จแล้ว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1440" w:firstLine="720"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เรื่องเพื่อพิจารณา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   รับร่างข้อบัญญัติงบประมาณรายจ่าย ประจำปีงบประมาณ ๒๕๖๕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  แต่งตั้งคณะกรรมการแปรญัตติร่างข้อบัญญัติ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กำหนดวันและเวลาแปรญัตติ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  กำหนดประชุมสภาครั้งต่อไป  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   ขอความเห็นชอบร่างแผนพัฒนาท้องถิ่น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hint="cs"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sz w:val="32"/>
          <w:szCs w:val="32"/>
          <w:cs/>
        </w:rPr>
        <w:t>-25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๗๐</w:t>
      </w:r>
      <w:r>
        <w:rPr>
          <w:rFonts w:hint="cs" w:ascii="TH SarabunIT๙" w:hAnsi="TH SarabunIT๙" w:cs="TH SarabunIT๙"/>
          <w:sz w:val="32"/>
          <w:szCs w:val="32"/>
          <w:cs/>
        </w:rPr>
        <w:t>)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   การโอนทรัพย์สินที่เกิดจากการดำเนินโครงการตามแผนปฏิบัติราชการประจำปีของจังหวัด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   ขอความเห็นชอบในการขอใช้พื้นที่ที่ดินเพื่อกิจการสาธารณูปโภค และกิจการอื่นๆ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ในเขตปฏิรูปที่ดิน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 xml:space="preserve"> </w:t>
      </w:r>
    </w:p>
    <w:p>
      <w:pPr>
        <w:keepNext w:val="0"/>
        <w:keepLines w:val="0"/>
        <w:pageBreakBefore w:val="0"/>
        <w:widowControl/>
        <w:tabs>
          <w:tab w:val="left" w:pos="2694"/>
          <w:tab w:val="left" w:pos="326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thaiDistribute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6.1 .....................................................................................</w:t>
      </w:r>
    </w:p>
    <w:p>
      <w:pPr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</w:p>
    <w:p>
      <w:pPr>
        <w:tabs>
          <w:tab w:val="left" w:pos="2694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ระเบียบวาระการประชุมสภาองค์การบริหารส่วนตำบลหาดส้มแป้น</w:t>
      </w:r>
    </w:p>
    <w:p>
      <w:pPr>
        <w:jc w:val="center"/>
        <w:rPr>
          <w:rFonts w:hint="cs"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สมัยสามัญ  สมัยที่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ศุกร์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๒๐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สิงหาคม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เวลา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13.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๐ 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</w:t>
      </w:r>
    </w:p>
    <w:p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ณ ห้องประชุมองค์การบริหารส่วนตำบลหาดส้มแป้น                                              </w:t>
      </w:r>
    </w:p>
    <w:p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</w:t>
      </w:r>
    </w:p>
    <w:p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เรื่องประธานแจ้งให้ที่ประชุมทราบ</w:t>
      </w:r>
    </w:p>
    <w:p>
      <w:pPr>
        <w:tabs>
          <w:tab w:val="left" w:pos="2552"/>
          <w:tab w:val="left" w:pos="2835"/>
          <w:tab w:val="left" w:pos="3192"/>
        </w:tabs>
        <w:ind w:left="2835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รายงานผลการพิจารณาการเปิดประมูลเช่าอาคารตลาดกลางเพื่อการเกษตรบ้านทุ่งคา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>
      <w:pPr>
        <w:tabs>
          <w:tab w:val="left" w:pos="2552"/>
          <w:tab w:val="left" w:pos="2835"/>
          <w:tab w:val="left" w:pos="3192"/>
        </w:tabs>
        <w:ind w:left="2835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มาตรการในการแยกกลุ่มผู้สัมผัสเสี่ยงสูง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</w:p>
    <w:p>
      <w:pPr>
        <w:tabs>
          <w:tab w:val="left" w:pos="2552"/>
          <w:tab w:val="left" w:pos="2835"/>
          <w:tab w:val="left" w:pos="3192"/>
        </w:tabs>
        <w:ind w:left="2835" w:hanging="675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๓ แจ้งกำหนดการทำความสะอาดถังตกตะกอนของโรงกรองน้ำหาดส้มแป้น </w:t>
      </w:r>
    </w:p>
    <w:p>
      <w:pPr>
        <w:tabs>
          <w:tab w:val="left" w:pos="2552"/>
          <w:tab w:val="left" w:pos="2835"/>
          <w:tab w:val="left" w:pos="3192"/>
        </w:tabs>
        <w:ind w:left="2835" w:hanging="675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 การประเมินประสิทธิภาพขององค์กรปกครองส่วนท้องถิ่น 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 xml:space="preserve">LPA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ประจำปี ๒๕๖๔   </w:t>
      </w:r>
    </w:p>
    <w:p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รับรองรายงานการประชุม</w:t>
      </w:r>
    </w:p>
    <w:p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2.1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การประชุมสภาองค์การบริหารส่วนตำบลหาดส้มแป้น สมัยสามัญ สมัยที่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ครั้งที่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วัน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อังคาร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๒๕๖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ครั้งที่ผ่านมา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กระทู้ถาม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ระเบียบวาระที่  ๔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เรื่องที่คณะกรรมการที่สภาท้องถิ่นตั้งขึ้นพิจารณาเสร็จแล้ว</w:t>
      </w:r>
    </w:p>
    <w:p>
      <w:pPr>
        <w:tabs>
          <w:tab w:val="left" w:pos="2835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แปรญัตติร่างข้อบัญญัติงบประมาณรายจ่าย ประจำปีงบประมาณ ๒๕๖๕</w:t>
      </w:r>
    </w:p>
    <w:p>
      <w:pPr>
        <w:spacing w:befor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เรื่องเพื่อพิจารณา</w:t>
      </w:r>
    </w:p>
    <w:p>
      <w:pPr>
        <w:tabs>
          <w:tab w:val="left" w:pos="2835"/>
        </w:tabs>
        <w:ind w:left="2835" w:hanging="675"/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๑  เห็นชอบร่างข้อบัญญัติงบประมาณรายจ่าย ประจำปีงบประมาณ ๒๕๖๕</w:t>
      </w:r>
    </w:p>
    <w:p>
      <w:pPr>
        <w:tabs>
          <w:tab w:val="left" w:pos="2835"/>
        </w:tabs>
        <w:ind w:left="2835" w:hanging="675"/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๒  บริษัท มินเนอรัล รีซอร์สเซส ดีเวลลอปเม้นท์ จำกัด ขออนุญาตทำเหมือง</w:t>
      </w:r>
    </w:p>
    <w:p>
      <w:pPr>
        <w:tabs>
          <w:tab w:val="left" w:pos="2835"/>
        </w:tabs>
        <w:ind w:left="2835" w:hanging="675"/>
        <w:jc w:val="thaiDistribute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ใกล้ทางหลวงหรือทางน้ำสาธารณะ</w:t>
      </w:r>
    </w:p>
    <w:p>
      <w:pPr>
        <w:tabs>
          <w:tab w:val="left" w:pos="2835"/>
        </w:tabs>
        <w:ind w:left="2835" w:hanging="675"/>
        <w:jc w:val="thaiDistribute"/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๓  จังหวัดระนอง ขออนุญาตเข้าทำประโยชน์ในเขตป่าสงวนแห่งชาติป่าละอุ่น</w:t>
      </w:r>
    </w:p>
    <w:p>
      <w:pPr>
        <w:tabs>
          <w:tab w:val="left" w:pos="2835"/>
        </w:tabs>
        <w:ind w:left="2835" w:hanging="675"/>
        <w:jc w:val="thaiDistribute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     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และป่าราชกรูด เพื่อดำเนินโครงการจัดที่ดินทำกินให้ชุมชน ตามนโยบายรัฐบาล</w:t>
      </w:r>
    </w:p>
    <w:p>
      <w:pPr>
        <w:tabs>
          <w:tab w:val="left" w:pos="2694"/>
        </w:tabs>
        <w:ind w:left="2160"/>
        <w:jc w:val="thaiDistribute"/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 xml:space="preserve">๔  โอนงบประมาณรายจ่าย ประจำปี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กองช่าง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และกองคลัง</w:t>
      </w: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  ขออนุมัติโอนงบประมาณรายจ่ายครั้งที่ ๒ เพื่อตั้งเป็นรายการใหม่ กองช่าง </w:t>
      </w:r>
    </w:p>
    <w:p>
      <w:pPr>
        <w:tabs>
          <w:tab w:val="left" w:pos="2694"/>
        </w:tabs>
        <w:ind w:left="2832" w:hanging="672"/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จำนวน ๒ รายการ งบประมาณ ๒๕๐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๐๐๐ บาท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ค่าบำรุงรักษาและซ่อมแซม จำนวน ๒๓๙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๑๐๐ บาท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โอนมาจาก แผนงานเคหะและชุมชน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ประเภท ค่าบำรุงรักษาและปรับปรุงครุภัณฑ์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โอนไปตั้งรายการใหม่ แผนงานเคหะและชุมชน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งบดำเนินการ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หมวดค่าใช้สอย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ค่าบำรุงรักษาและซ่อมแซม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เครื่องตัดหญ้า แบบข้ออ่อน จำนวน ๑ เครื่อง งบประมาณ ๑๐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๙๐๐ บาท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โอนมาจาก แผนงานเคหะและชุมชน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ประเภท ค่าบำรุงรักษาและปรับปรุงครุภัณฑ์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โอนไปตั้งรายการใหม่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แผนงานเคหะและชุมชน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หมวดครุภัณฑ์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ประเภท ครุภัณฑ์งานบ้านงานครัว 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2829" w:hanging="669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รายการ เครื่องตัดหญ้า แบบข้ออ่อน</w:t>
      </w:r>
    </w:p>
    <w:p>
      <w:pPr>
        <w:keepNext w:val="0"/>
        <w:keepLines w:val="0"/>
        <w:pageBreakBefore w:val="0"/>
        <w:widowControl/>
        <w:tabs>
          <w:tab w:val="left" w:pos="26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29" w:hanging="669"/>
        <w:jc w:val="thaiDistribute"/>
        <w:textAlignment w:val="auto"/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 กองคลัง โอนงบประมาณตั้งรายการใหม่ จำนวน ๑ รายการ ดังนี้</w:t>
      </w:r>
    </w:p>
    <w:p>
      <w:pPr>
        <w:tabs>
          <w:tab w:val="left" w:pos="2694"/>
        </w:tabs>
        <w:ind w:left="2160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โอนลดงบประมาณรายจ่ายไปตั้งเป็นรายการใหม่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แผนงานบริหารงานทั่วไป งบบริหารงานคลัง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งบดำเนินการ  หมวดค่าวัสดุ ประเภท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วัสดุคอมพิวเตอร์ ตั้งไว้ ๑๐๐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๐๐๐ บาท คงเหลือก่อนโอน ๙๙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๑๕๐ บาท </w:t>
      </w:r>
      <w:r>
        <w:rPr>
          <w:rFonts w:hint="cs" w:ascii="TH SarabunIT๙" w:hAnsi="TH SarabunIT๙" w:cs="TH SarabunIT๙"/>
          <w:sz w:val="32"/>
          <w:szCs w:val="32"/>
          <w:u w:val="single"/>
          <w:cs/>
          <w:lang w:val="th-TH" w:bidi="th-TH"/>
        </w:rPr>
        <w:t>โอนลด ๔๔</w:t>
      </w:r>
      <w:r>
        <w:rPr>
          <w:rFonts w:hint="cs" w:ascii="TH SarabunIT๙" w:hAnsi="TH SarabunIT๙" w:cs="TH SarabunIT๙"/>
          <w:sz w:val="32"/>
          <w:szCs w:val="32"/>
          <w:u w:val="single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u w:val="single"/>
          <w:cs/>
          <w:lang w:val="th-TH" w:bidi="th-TH"/>
        </w:rPr>
        <w:t>๔๐๐ บาท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>
      <w:pPr>
        <w:tabs>
          <w:tab w:val="left" w:pos="2694"/>
        </w:tabs>
        <w:ind w:left="2160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คงเหลือก่อน ๕๔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๗๕๐ บาท</w:t>
      </w:r>
    </w:p>
    <w:p>
      <w:pPr>
        <w:tabs>
          <w:tab w:val="left" w:pos="2694"/>
        </w:tabs>
        <w:ind w:left="2127" w:firstLine="3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โอนตั้งรายการใหม่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แผนงานบริหารงานทั่วไป งบบริหารงานคลัง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งบลงทุน หมวดค่าครุภัณฑ์ ประเภท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ครุภัณฑ์ยานพาหนะและขนส่ง ตั้งรายการใหม่ รายการ รถจักรยานยนต์ ขนาด ๑๑๐ ซีซี แบบเกียร์ธรรมดา งบประมาณ ๔๔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๔๐๐ บาท เพื่อเป็นค่าจัดซื้อรถจักรยานยนต์ ตามมาตรฐานครุภัณฑ์สำนักงบประมาณ เดือนธันวาคม ๒๕๖๑ จำนวน ๑ คัน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hint="cs"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>
      <w:pPr>
        <w:keepNext w:val="0"/>
        <w:keepLines w:val="0"/>
        <w:pageBreakBefore w:val="0"/>
        <w:widowControl/>
        <w:tabs>
          <w:tab w:val="left" w:pos="283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ind w:left="2835" w:hanging="675"/>
        <w:jc w:val="thaiDistribute"/>
        <w:textAlignment w:val="auto"/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bidi="th-TH"/>
        </w:rPr>
        <w:t>กองช่าง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ขออนุมัติกันเงินงบประมาณรายจ่าย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ประจำปีงบประมาณ ๒๕๖๓ ไว้เบิกจ่ายเหลื่อมปี</w:t>
      </w:r>
    </w:p>
    <w:p>
      <w:pPr>
        <w:tabs>
          <w:tab w:val="left" w:pos="2835"/>
        </w:tabs>
        <w:ind w:left="2835" w:hanging="675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</w:pP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en-US" w:bidi="th-TH"/>
        </w:rPr>
        <w:t xml:space="preserve">       (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กรณียังไม่ได้ก่อหนี้ผูกพัน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en-US" w:bidi="th-TH"/>
        </w:rPr>
        <w:t>)</w:t>
      </w:r>
      <w:r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จำนวน ๘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รายการ เป็นเงิน ๑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๙๗๘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>,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๔๐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>0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en-US" w:bidi="th-TH"/>
        </w:rPr>
        <w:t>.-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b w:val="0"/>
          <w:bCs w:val="0"/>
          <w:color w:val="auto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835"/>
        </w:tabs>
        <w:ind w:left="2835" w:hanging="675"/>
        <w:jc w:val="thaiDistribute"/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FF0000"/>
          <w:sz w:val="32"/>
          <w:szCs w:val="32"/>
          <w:cs/>
        </w:rPr>
        <w:t xml:space="preserve">      </w:t>
      </w:r>
      <w:r>
        <w:rPr>
          <w:rFonts w:hint="cs" w:ascii="TH SarabunIT๙" w:hAnsi="TH SarabunIT๙" w:cs="TH SarabunIT๙"/>
          <w:color w:val="auto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color w:val="auto"/>
          <w:sz w:val="32"/>
          <w:szCs w:val="32"/>
          <w:cs/>
        </w:rPr>
        <w:t xml:space="preserve">.1 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ก่อสร้างโรงสูบน้ำ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พร้อมระบบส่งน้ำขุมเหมืองฮกหลอง หมู่ที่ ๓</w:t>
      </w:r>
    </w:p>
    <w:p>
      <w:pPr>
        <w:tabs>
          <w:tab w:val="left" w:pos="2835"/>
        </w:tabs>
        <w:ind w:left="2835" w:hanging="675"/>
        <w:jc w:val="thaiDistribute"/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 xml:space="preserve">             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 xml:space="preserve">  แผนงานเคหะและชุมชน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835"/>
        </w:tabs>
        <w:ind w:left="2835" w:hanging="675"/>
        <w:jc w:val="thaiDistribute"/>
        <w:rPr>
          <w:rFonts w:hint="default" w:ascii="TH SarabunIT๙" w:hAnsi="TH SarabunIT๙" w:cs="TH SarabunIT๙"/>
          <w:color w:val="auto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 xml:space="preserve">     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เป็นเงินงบประมาณ ๑๖๒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>,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๐๐๐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en-US" w:bidi="th-TH"/>
        </w:rPr>
        <w:t xml:space="preserve">.- </w:t>
      </w:r>
      <w:r>
        <w:rPr>
          <w:rFonts w:hint="cs" w:ascii="TH SarabunIT๙" w:hAnsi="TH SarabunIT๙" w:cs="TH SarabunIT๙"/>
          <w:color w:val="auto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.2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ก่อสร้างคูระบายน้ำ คสล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บริเวณหัวตลาด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3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แผนงานเคหะและชุมชน งานบริหารทั่วไปเกี่ยวกับเคหะและชุมชน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103,400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ก่อสร้างท่อระบายน้ำบริเวณ บ้านนางสารพรรณ ศรีสังข์ ถึง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บ้านนายประนม โพงตุ้น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3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216,000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ขยายระบบประปาบาดาลจากห้วยท้ายหน้าคาไประบบประปาบาดาลบ้าน</w:t>
      </w:r>
      <w:r>
        <w:rPr>
          <w:rFonts w:ascii="TH SarabunIT๙" w:hAnsi="TH SarabunIT๙" w:cs="TH SarabunIT๙"/>
          <w:sz w:val="32"/>
          <w:szCs w:val="32"/>
          <w:cs/>
        </w:rPr>
        <w:br w:type="textWrapping"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ทุ่งคา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46"/>
          <w:tab w:val="left" w:pos="2835"/>
          <w:tab w:val="left" w:pos="31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120,000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2835" w:hanging="675"/>
        <w:jc w:val="left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ก่อสร้างถนน คสล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.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ซอยยายฉิบ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46"/>
          <w:tab w:val="left" w:pos="2835"/>
          <w:tab w:val="left" w:pos="3178"/>
        </w:tabs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</w:rPr>
        <w:t>1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๐๘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ก่อสร้างป้ายพร้อมลานอเนกประสงค์สถานที่ท่องเที่ยวระนองแคนย่อน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46"/>
          <w:tab w:val="left" w:pos="2835"/>
          <w:tab w:val="left" w:pos="31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452,000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ก่อสร้างห้องน้ำสาธารณะ บริเวณศาลาอเนกประสงค์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1 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46"/>
          <w:tab w:val="left" w:pos="2835"/>
          <w:tab w:val="left" w:pos="317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431,000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thaiDistribute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>5.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hint="cs" w:ascii="TH SarabunIT๙" w:hAnsi="TH SarabunIT๙" w:cs="TH SarabunIT๙"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ต่อเติมสถานที่จอดรถ บริเวณสนามกีฬา หมู่ที่ </w:t>
      </w:r>
      <w:r>
        <w:rPr>
          <w:rFonts w:hint="cs" w:ascii="TH SarabunIT๙" w:hAnsi="TH SarabunIT๙" w:cs="TH SarabunIT๙"/>
          <w:sz w:val="32"/>
          <w:szCs w:val="32"/>
          <w:cs/>
        </w:rPr>
        <w:t>2</w:t>
      </w:r>
    </w:p>
    <w:p>
      <w:pPr>
        <w:tabs>
          <w:tab w:val="left" w:pos="2646"/>
          <w:tab w:val="left" w:pos="2835"/>
          <w:tab w:val="left" w:pos="3178"/>
        </w:tabs>
        <w:ind w:left="3178" w:hanging="675"/>
        <w:jc w:val="left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แผนงานเคหะและชุมชน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color w:val="FF0000"/>
          <w:sz w:val="32"/>
          <w:szCs w:val="32"/>
          <w:cs/>
          <w:lang w:val="th-TH" w:bidi="th-TH"/>
        </w:rPr>
        <w:t>งานบริหารทั่วไปเกี่ยวกับเคหะและชุมชน</w:t>
      </w:r>
    </w:p>
    <w:p>
      <w:pPr>
        <w:tabs>
          <w:tab w:val="left" w:pos="2646"/>
          <w:tab w:val="left" w:pos="2835"/>
          <w:tab w:val="left" w:pos="3178"/>
        </w:tabs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เป็นเงินงบประมาณ จำนวน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386,000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บาท</w:t>
      </w:r>
    </w:p>
    <w:p>
      <w:pPr>
        <w:keepNext w:val="0"/>
        <w:keepLines w:val="0"/>
        <w:pageBreakBefore w:val="0"/>
        <w:widowControl/>
        <w:tabs>
          <w:tab w:val="left" w:pos="2646"/>
          <w:tab w:val="left" w:pos="2835"/>
          <w:tab w:val="left" w:pos="3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๕.๖ กองคลังขออนุมัติกันเงินงบประมาณายจ่าย ประจำปีงบประมาณ ๒๕๖๔ ไว้เบิกจ่าย  </w:t>
      </w:r>
    </w:p>
    <w:p>
      <w:pPr>
        <w:keepNext w:val="0"/>
        <w:keepLines w:val="0"/>
        <w:pageBreakBefore w:val="0"/>
        <w:widowControl/>
        <w:tabs>
          <w:tab w:val="left" w:pos="2646"/>
          <w:tab w:val="left" w:pos="2835"/>
          <w:tab w:val="left" w:pos="3178"/>
        </w:tabs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เหลื่อมปี (กรณียังไม่ได้ก่อนหนี้ผูกพัน) จำนวน ๑ รายการ เป็นเงิน ๔๔,๔๐๐.- บาท </w:t>
      </w:r>
    </w:p>
    <w:p>
      <w:pPr>
        <w:keepNext w:val="0"/>
        <w:keepLines w:val="0"/>
        <w:pageBreakBefore w:val="0"/>
        <w:widowControl/>
        <w:tabs>
          <w:tab w:val="left" w:pos="2646"/>
          <w:tab w:val="left" w:pos="2835"/>
          <w:tab w:val="left" w:pos="3178"/>
        </w:tabs>
        <w:kinsoku/>
        <w:wordWrap/>
        <w:overflowPunct/>
        <w:topLinePunct w:val="0"/>
        <w:autoSpaceDE/>
        <w:autoSpaceDN/>
        <w:bidi w:val="0"/>
        <w:adjustRightInd/>
        <w:snapToGrid/>
        <w:jc w:val="thaiDistribute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                      (สี่หมื่นสี่พันสี่ร้อยบาทถ้วน)</w:t>
      </w:r>
    </w:p>
    <w:p>
      <w:pPr>
        <w:tabs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>
      <w:pPr>
        <w:tabs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ระเบียบวาระที่  ๖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เรื่องอื่น ๆ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ถ้ามี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๑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</w:p>
    <w:p>
      <w:pPr>
        <w:jc w:val="thaiDistribute"/>
        <w:rPr>
          <w:rFonts w:ascii="TH SarabunIT๙" w:hAnsi="TH SarabunIT๙" w:cs="TH SarabunIT๙"/>
          <w:sz w:val="32"/>
          <w:szCs w:val="32"/>
        </w:rPr>
      </w:pPr>
    </w:p>
    <w:p>
      <w:pPr>
        <w:rPr>
          <w:rFonts w:ascii="TH SarabunIT๙" w:hAnsi="TH SarabunIT๙" w:cs="TH SarabunIT๙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p>
      <w:pPr>
        <w:tabs>
          <w:tab w:val="left" w:pos="2694"/>
        </w:tabs>
        <w:ind w:left="2832" w:hanging="672"/>
        <w:jc w:val="thaiDistribute"/>
        <w:rPr>
          <w:rFonts w:hint="cs" w:ascii="TH SarabunIT๙" w:hAnsi="TH SarabunIT๙" w:cs="TH SarabunIT๙"/>
          <w:sz w:val="32"/>
          <w:szCs w:val="32"/>
          <w:cs/>
          <w:lang w:val="th-TH" w:bidi="th-TH"/>
        </w:rPr>
      </w:pPr>
    </w:p>
    <w:sectPr>
      <w:pgSz w:w="11906" w:h="16838"/>
      <w:pgMar w:top="1134" w:right="926" w:bottom="1276" w:left="126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ngsana New">
    <w:panose1 w:val="02020603050405020304"/>
    <w:charset w:val="00"/>
    <w:family w:val="roman"/>
    <w:pitch w:val="default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70AC3"/>
    <w:multiLevelType w:val="singleLevel"/>
    <w:tmpl w:val="A6D70AC3"/>
    <w:lvl w:ilvl="0" w:tentative="0">
      <w:start w:val="1"/>
      <w:numFmt w:val="decimal"/>
      <w:suff w:val="space"/>
      <w:lvlText w:val="%1)"/>
      <w:lvlJc w:val="left"/>
      <w:pPr>
        <w:ind w:left="3261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B4"/>
    <w:rsid w:val="00102D97"/>
    <w:rsid w:val="001072B5"/>
    <w:rsid w:val="001A6285"/>
    <w:rsid w:val="001B1297"/>
    <w:rsid w:val="00216D92"/>
    <w:rsid w:val="00237B56"/>
    <w:rsid w:val="002D289E"/>
    <w:rsid w:val="00304794"/>
    <w:rsid w:val="003672CD"/>
    <w:rsid w:val="003B5122"/>
    <w:rsid w:val="0050575D"/>
    <w:rsid w:val="00511DFC"/>
    <w:rsid w:val="00545DDF"/>
    <w:rsid w:val="006144B4"/>
    <w:rsid w:val="00620C46"/>
    <w:rsid w:val="0068303C"/>
    <w:rsid w:val="006A2F9B"/>
    <w:rsid w:val="006C785D"/>
    <w:rsid w:val="00732DCB"/>
    <w:rsid w:val="00737E76"/>
    <w:rsid w:val="00771749"/>
    <w:rsid w:val="00792875"/>
    <w:rsid w:val="007A1695"/>
    <w:rsid w:val="008877C0"/>
    <w:rsid w:val="0094491D"/>
    <w:rsid w:val="00975DBF"/>
    <w:rsid w:val="009932EE"/>
    <w:rsid w:val="009B26CB"/>
    <w:rsid w:val="009C730D"/>
    <w:rsid w:val="00A86262"/>
    <w:rsid w:val="00AB4BB3"/>
    <w:rsid w:val="00B551C7"/>
    <w:rsid w:val="00B85261"/>
    <w:rsid w:val="00C43AA5"/>
    <w:rsid w:val="00C75841"/>
    <w:rsid w:val="00CB3351"/>
    <w:rsid w:val="00CC0FE2"/>
    <w:rsid w:val="00D775F0"/>
    <w:rsid w:val="00DE15B6"/>
    <w:rsid w:val="00EC402D"/>
    <w:rsid w:val="00EC6342"/>
    <w:rsid w:val="00EE4D80"/>
    <w:rsid w:val="00EE5DE1"/>
    <w:rsid w:val="00EE7140"/>
    <w:rsid w:val="00F36819"/>
    <w:rsid w:val="00FB39D8"/>
    <w:rsid w:val="00FF2BC6"/>
    <w:rsid w:val="015E1046"/>
    <w:rsid w:val="01D3563E"/>
    <w:rsid w:val="04220FD8"/>
    <w:rsid w:val="05E13D57"/>
    <w:rsid w:val="11C317F7"/>
    <w:rsid w:val="1B155AF6"/>
    <w:rsid w:val="1F5A7EA5"/>
    <w:rsid w:val="232B20E6"/>
    <w:rsid w:val="25553C0C"/>
    <w:rsid w:val="267A703A"/>
    <w:rsid w:val="26BA7836"/>
    <w:rsid w:val="2BA0305B"/>
    <w:rsid w:val="2BEA580E"/>
    <w:rsid w:val="31AC7033"/>
    <w:rsid w:val="32C7185C"/>
    <w:rsid w:val="354D6789"/>
    <w:rsid w:val="3BBA0A3D"/>
    <w:rsid w:val="3D9B428E"/>
    <w:rsid w:val="3F336675"/>
    <w:rsid w:val="42E016AC"/>
    <w:rsid w:val="42F96FD3"/>
    <w:rsid w:val="458D3209"/>
    <w:rsid w:val="485A4B92"/>
    <w:rsid w:val="4D6D0A32"/>
    <w:rsid w:val="52376EE0"/>
    <w:rsid w:val="52D41C97"/>
    <w:rsid w:val="54D413E6"/>
    <w:rsid w:val="587569CF"/>
    <w:rsid w:val="592645C2"/>
    <w:rsid w:val="5B16451C"/>
    <w:rsid w:val="5DD56DE4"/>
    <w:rsid w:val="634E7F5D"/>
    <w:rsid w:val="654F2676"/>
    <w:rsid w:val="65DB5809"/>
    <w:rsid w:val="763A5DD4"/>
    <w:rsid w:val="79AB701D"/>
    <w:rsid w:val="7E72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Angsana New"/>
      <w:sz w:val="24"/>
      <w:szCs w:val="28"/>
      <w:lang w:val="en-US" w:eastAsia="en-US" w:bidi="th-TH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513"/>
        <w:tab w:val="right" w:pos="9026"/>
      </w:tabs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365</Words>
  <Characters>2081</Characters>
  <Lines>17</Lines>
  <Paragraphs>4</Paragraphs>
  <TotalTime>20</TotalTime>
  <ScaleCrop>false</ScaleCrop>
  <LinksUpToDate>false</LinksUpToDate>
  <CharactersWithSpaces>2442</CharactersWithSpaces>
  <Application>WPS Office_11.2.0.10382_F1E327BC-269C-435d-A152-05C5408002CA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2021-02-03T07:40:00Z</dcterms:created>
  <dc:creator>SORAWIT</dc:creator>
  <cp:lastModifiedBy>admin</cp:lastModifiedBy>
  <cp:lastPrinted>2021-12-14T03:37:35Z</cp:lastPrinted>
  <dcterms:modified xsi:type="dcterms:W3CDTF">2021-12-14T04:00:04Z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1054-11.2.0.10382</vt:lpwstr>
  </property>
  <property fmtid="{D5CDD505-2E9C-101B-9397-08002B2CF9AE}" pid="3" name="ICV">
    <vt:lpwstr>4FE08F695F2A419687A8E3678337EBEC</vt:lpwstr>
  </property>
</Properties>
</file>